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0D7F" w14:textId="3C76ED6E" w:rsidR="00514D04" w:rsidRDefault="00514D04" w:rsidP="00514D04">
      <w:pPr>
        <w:pStyle w:val="p1"/>
        <w:spacing w:line="260" w:lineRule="exact"/>
        <w:rPr>
          <w:sz w:val="22"/>
          <w:szCs w:val="22"/>
        </w:rPr>
      </w:pPr>
      <w:r>
        <w:rPr>
          <w:sz w:val="22"/>
          <w:szCs w:val="22"/>
        </w:rPr>
        <w:t>December 3</w:t>
      </w:r>
      <w:r w:rsidR="00017DA3">
        <w:rPr>
          <w:sz w:val="22"/>
          <w:szCs w:val="22"/>
        </w:rPr>
        <w:t>1</w:t>
      </w:r>
      <w:r>
        <w:rPr>
          <w:sz w:val="22"/>
          <w:szCs w:val="22"/>
        </w:rPr>
        <w:t>, 2025</w:t>
      </w:r>
    </w:p>
    <w:p w14:paraId="0F84D007" w14:textId="77777777" w:rsidR="00A169C8" w:rsidRDefault="00A169C8" w:rsidP="00514D04">
      <w:pPr>
        <w:pStyle w:val="p1"/>
        <w:spacing w:line="260" w:lineRule="exact"/>
        <w:rPr>
          <w:sz w:val="22"/>
          <w:szCs w:val="22"/>
        </w:rPr>
      </w:pPr>
    </w:p>
    <w:p w14:paraId="2436A0BF" w14:textId="77777777" w:rsidR="00514D04" w:rsidRDefault="00514D04" w:rsidP="00514D04">
      <w:pPr>
        <w:pStyle w:val="p1"/>
        <w:spacing w:line="260" w:lineRule="exact"/>
        <w:rPr>
          <w:sz w:val="22"/>
          <w:szCs w:val="22"/>
        </w:rPr>
      </w:pPr>
    </w:p>
    <w:p w14:paraId="35539A25" w14:textId="77777777" w:rsidR="00A169C8" w:rsidRDefault="00A169C8" w:rsidP="00A169C8">
      <w:pPr>
        <w:pStyle w:val="p2"/>
        <w:spacing w:line="260" w:lineRule="exact"/>
        <w:rPr>
          <w:sz w:val="22"/>
          <w:szCs w:val="22"/>
        </w:rPr>
      </w:pPr>
      <w:r>
        <w:rPr>
          <w:sz w:val="22"/>
          <w:szCs w:val="22"/>
        </w:rPr>
        <w:t xml:space="preserve">Dear Steve and </w:t>
      </w:r>
      <w:proofErr w:type="gramStart"/>
      <w:r>
        <w:rPr>
          <w:sz w:val="22"/>
          <w:szCs w:val="22"/>
        </w:rPr>
        <w:t>Stacia’s</w:t>
      </w:r>
      <w:proofErr w:type="gramEnd"/>
      <w:r>
        <w:rPr>
          <w:sz w:val="22"/>
          <w:szCs w:val="22"/>
        </w:rPr>
        <w:t xml:space="preserve"> Bright Little Something Foundation,</w:t>
      </w:r>
    </w:p>
    <w:p w14:paraId="634D522F" w14:textId="77777777" w:rsidR="00A169C8" w:rsidRDefault="00A169C8" w:rsidP="00A169C8">
      <w:pPr>
        <w:pStyle w:val="p2"/>
        <w:spacing w:line="260" w:lineRule="exact"/>
        <w:rPr>
          <w:sz w:val="22"/>
          <w:szCs w:val="22"/>
        </w:rPr>
      </w:pPr>
    </w:p>
    <w:p w14:paraId="2856BFA0" w14:textId="58BC02A7" w:rsidR="00A169C8" w:rsidRDefault="00A169C8" w:rsidP="00A169C8">
      <w:pPr>
        <w:spacing w:after="0" w:line="240" w:lineRule="auto"/>
        <w:rPr>
          <w:rFonts w:ascii="Century Gothic" w:hAnsi="Century Gothic"/>
          <w:sz w:val="20"/>
          <w:szCs w:val="20"/>
        </w:rPr>
      </w:pPr>
      <w:r>
        <w:rPr>
          <w:rFonts w:ascii="Century Gothic" w:hAnsi="Century Gothic"/>
          <w:sz w:val="20"/>
          <w:szCs w:val="20"/>
        </w:rPr>
        <w:t xml:space="preserve">Thank you so much for your ongoing partnership that benefits our patients at MemorialCare Miller Children’s &amp; Women’s Hospital Long Beach. We are so grateful for </w:t>
      </w:r>
      <w:r>
        <w:rPr>
          <w:rFonts w:ascii="Century Gothic" w:hAnsi="Century Gothic"/>
          <w:sz w:val="20"/>
          <w:szCs w:val="20"/>
        </w:rPr>
        <w:t xml:space="preserve">your most recent </w:t>
      </w:r>
      <w:r>
        <w:rPr>
          <w:rFonts w:ascii="Century Gothic" w:hAnsi="Century Gothic"/>
          <w:sz w:val="20"/>
          <w:szCs w:val="20"/>
        </w:rPr>
        <w:t xml:space="preserve">donation from </w:t>
      </w:r>
      <w:r>
        <w:t>Stacia’s Bright Little Something Foundation!</w:t>
      </w:r>
      <w:r>
        <w:rPr>
          <w:rFonts w:ascii="Century Gothic" w:hAnsi="Century Gothic"/>
          <w:sz w:val="20"/>
          <w:szCs w:val="20"/>
        </w:rPr>
        <w:t xml:space="preserve">  Thank you for your </w:t>
      </w:r>
      <w:r>
        <w:rPr>
          <w:rFonts w:ascii="Century Gothic" w:hAnsi="Century Gothic"/>
          <w:b/>
          <w:sz w:val="20"/>
          <w:szCs w:val="20"/>
        </w:rPr>
        <w:t xml:space="preserve">very thoughtful and generous </w:t>
      </w:r>
      <w:r>
        <w:rPr>
          <w:rFonts w:ascii="Century Gothic" w:hAnsi="Century Gothic"/>
          <w:sz w:val="20"/>
          <w:szCs w:val="20"/>
        </w:rPr>
        <w:t xml:space="preserve">donation of several boxes full of wonderful bedside packets appropriate for a variety of ages for our pediatric patients. Please know you have made a positive difference in the lives of hospitalized children and their families. Your donation has helped to brighten their day and make this whole experience a little bit better for them! </w:t>
      </w:r>
      <w:r>
        <w:rPr>
          <w:rFonts w:ascii="Century Gothic" w:hAnsi="Century Gothic"/>
          <w:sz w:val="20"/>
          <w:szCs w:val="20"/>
        </w:rPr>
        <w:t>My staff</w:t>
      </w:r>
      <w:r>
        <w:rPr>
          <w:rFonts w:ascii="Century Gothic" w:hAnsi="Century Gothic"/>
          <w:sz w:val="20"/>
          <w:szCs w:val="20"/>
        </w:rPr>
        <w:t xml:space="preserve"> </w:t>
      </w:r>
      <w:r>
        <w:rPr>
          <w:rFonts w:ascii="Century Gothic" w:hAnsi="Century Gothic"/>
          <w:sz w:val="20"/>
          <w:szCs w:val="20"/>
        </w:rPr>
        <w:t xml:space="preserve">again </w:t>
      </w:r>
      <w:r>
        <w:rPr>
          <w:rFonts w:ascii="Century Gothic" w:hAnsi="Century Gothic"/>
          <w:sz w:val="20"/>
          <w:szCs w:val="20"/>
        </w:rPr>
        <w:t xml:space="preserve">are so thrilled to have such a perfect </w:t>
      </w:r>
      <w:r>
        <w:rPr>
          <w:rFonts w:ascii="Century Gothic" w:hAnsi="Century Gothic"/>
          <w:sz w:val="20"/>
          <w:szCs w:val="20"/>
        </w:rPr>
        <w:t xml:space="preserve">bedside </w:t>
      </w:r>
      <w:r>
        <w:rPr>
          <w:rFonts w:ascii="Century Gothic" w:hAnsi="Century Gothic"/>
          <w:sz w:val="20"/>
          <w:szCs w:val="20"/>
        </w:rPr>
        <w:t xml:space="preserve">packet full of </w:t>
      </w:r>
      <w:r>
        <w:rPr>
          <w:rFonts w:ascii="Century Gothic" w:hAnsi="Century Gothic"/>
          <w:sz w:val="20"/>
          <w:szCs w:val="20"/>
        </w:rPr>
        <w:t>age-appropriate</w:t>
      </w:r>
      <w:r>
        <w:rPr>
          <w:rFonts w:ascii="Century Gothic" w:hAnsi="Century Gothic"/>
          <w:sz w:val="20"/>
          <w:szCs w:val="20"/>
        </w:rPr>
        <w:t xml:space="preserve"> items to give to our patients!</w:t>
      </w:r>
    </w:p>
    <w:p w14:paraId="73E43236" w14:textId="77777777" w:rsidR="00514D04" w:rsidRDefault="00514D04" w:rsidP="00514D04">
      <w:pPr>
        <w:spacing w:after="0" w:line="240" w:lineRule="auto"/>
        <w:rPr>
          <w:rFonts w:ascii="Century Gothic" w:hAnsi="Century Gothic"/>
          <w:sz w:val="20"/>
          <w:szCs w:val="20"/>
        </w:rPr>
      </w:pPr>
    </w:p>
    <w:p w14:paraId="14672640" w14:textId="77777777" w:rsidR="00514D04" w:rsidRDefault="00514D04" w:rsidP="00514D04">
      <w:pPr>
        <w:spacing w:after="0" w:line="240" w:lineRule="auto"/>
        <w:rPr>
          <w:rFonts w:ascii="Century Gothic" w:hAnsi="Century Gothic"/>
          <w:sz w:val="20"/>
          <w:szCs w:val="20"/>
        </w:rPr>
      </w:pPr>
      <w:r>
        <w:rPr>
          <w:rFonts w:ascii="Century Gothic" w:hAnsi="Century Gothic"/>
          <w:sz w:val="20"/>
          <w:szCs w:val="20"/>
        </w:rPr>
        <w:t>We so appreciate your advocacy of the Cherese Mari Laulhere Child Life Program as we work to help make the hospital experience a more positive one for children of all ages. This is an especially important time to provide emotional and social support and provide families with special donations such as yours. Being able to provide this type of support is only made possible by the generosity of those like you.</w:t>
      </w:r>
    </w:p>
    <w:p w14:paraId="543316A0" w14:textId="77777777" w:rsidR="00514D04" w:rsidRDefault="00514D04" w:rsidP="00514D04">
      <w:pPr>
        <w:spacing w:after="0" w:line="240" w:lineRule="auto"/>
        <w:rPr>
          <w:rFonts w:ascii="Century Gothic" w:hAnsi="Century Gothic"/>
          <w:sz w:val="20"/>
          <w:szCs w:val="20"/>
        </w:rPr>
      </w:pPr>
    </w:p>
    <w:p w14:paraId="46F7ECDD" w14:textId="77777777" w:rsidR="00514D04" w:rsidRDefault="00514D04" w:rsidP="00514D04">
      <w:pPr>
        <w:spacing w:after="0" w:line="240" w:lineRule="auto"/>
        <w:rPr>
          <w:rFonts w:ascii="Century Gothic" w:hAnsi="Century Gothic"/>
          <w:sz w:val="20"/>
          <w:szCs w:val="20"/>
        </w:rPr>
      </w:pPr>
      <w:r>
        <w:rPr>
          <w:noProof/>
        </w:rPr>
        <w:drawing>
          <wp:anchor distT="0" distB="0" distL="114300" distR="114300" simplePos="0" relativeHeight="251660288" behindDoc="0" locked="0" layoutInCell="1" allowOverlap="1" wp14:anchorId="79B40532" wp14:editId="0A38475A">
            <wp:simplePos x="0" y="0"/>
            <wp:positionH relativeFrom="margin">
              <wp:align>left</wp:align>
            </wp:positionH>
            <wp:positionV relativeFrom="paragraph">
              <wp:posOffset>306705</wp:posOffset>
            </wp:positionV>
            <wp:extent cx="339725" cy="2452370"/>
            <wp:effectExtent l="0" t="8572" r="0" b="0"/>
            <wp:wrapSquare wrapText="bothSides"/>
            <wp:docPr id="250685780" name="Picture 25068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6859" t="4097" r="32045"/>
                    <a:stretch/>
                  </pic:blipFill>
                  <pic:spPr bwMode="auto">
                    <a:xfrm rot="5400000">
                      <a:off x="0" y="0"/>
                      <a:ext cx="339725" cy="2452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Century Gothic" w:hAnsi="Century Gothic"/>
          <w:sz w:val="20"/>
          <w:szCs w:val="20"/>
        </w:rPr>
        <w:t>Thank you very much for thinking of the children who have to spend time away from home, family, and friends! Support, like yours, is so valuable in helping our department fulfill its mission of creating a positive experience for our hospitalized children. We are grateful for your ongoing thoughtfulness and benevolence!</w:t>
      </w:r>
    </w:p>
    <w:p w14:paraId="3046B3FA" w14:textId="77777777" w:rsidR="00514D04" w:rsidRDefault="00514D04" w:rsidP="00514D04">
      <w:pPr>
        <w:spacing w:after="0" w:line="240" w:lineRule="auto"/>
        <w:rPr>
          <w:rFonts w:ascii="Century Gothic" w:hAnsi="Century Gothic"/>
          <w:sz w:val="20"/>
          <w:szCs w:val="20"/>
        </w:rPr>
      </w:pPr>
    </w:p>
    <w:p w14:paraId="2373418F" w14:textId="77777777" w:rsidR="00514D04" w:rsidRDefault="00514D04" w:rsidP="00514D04">
      <w:pPr>
        <w:pStyle w:val="p1"/>
        <w:spacing w:line="260" w:lineRule="exact"/>
        <w:rPr>
          <w:sz w:val="22"/>
          <w:szCs w:val="22"/>
          <w:lang w:val="fr-FR"/>
        </w:rPr>
      </w:pPr>
      <w:r>
        <w:rPr>
          <w:sz w:val="22"/>
          <w:szCs w:val="22"/>
          <w:lang w:val="fr-FR"/>
        </w:rPr>
        <w:t>Happy New Year!</w:t>
      </w:r>
    </w:p>
    <w:p w14:paraId="17A6C638" w14:textId="77777777" w:rsidR="00514D04" w:rsidRDefault="00514D04" w:rsidP="00514D04">
      <w:pPr>
        <w:pStyle w:val="p1"/>
        <w:spacing w:line="260" w:lineRule="exact"/>
        <w:rPr>
          <w:sz w:val="22"/>
          <w:szCs w:val="22"/>
          <w:lang w:val="fr-FR"/>
        </w:rPr>
      </w:pPr>
    </w:p>
    <w:p w14:paraId="740F1FD1" w14:textId="77777777" w:rsidR="00514D04" w:rsidRDefault="00514D04" w:rsidP="00514D04">
      <w:pPr>
        <w:pStyle w:val="p1"/>
        <w:spacing w:line="260" w:lineRule="exact"/>
        <w:rPr>
          <w:sz w:val="22"/>
          <w:szCs w:val="22"/>
        </w:rPr>
      </w:pPr>
      <w:r>
        <w:rPr>
          <w:sz w:val="22"/>
          <w:szCs w:val="22"/>
        </w:rPr>
        <w:t>Sincerely,</w:t>
      </w:r>
    </w:p>
    <w:p w14:paraId="03448E17" w14:textId="77777777" w:rsidR="00514D04" w:rsidRPr="00504A58" w:rsidRDefault="00514D04" w:rsidP="00514D04">
      <w:pPr>
        <w:pStyle w:val="p1"/>
        <w:spacing w:line="260" w:lineRule="exact"/>
        <w:rPr>
          <w:sz w:val="22"/>
          <w:szCs w:val="22"/>
          <w:lang w:val="fr-FR"/>
        </w:rPr>
      </w:pPr>
    </w:p>
    <w:p w14:paraId="780BB0E3" w14:textId="77777777" w:rsidR="00514D04" w:rsidRDefault="00514D04" w:rsidP="00514D04">
      <w:pPr>
        <w:pStyle w:val="p1"/>
        <w:spacing w:line="260" w:lineRule="exact"/>
        <w:rPr>
          <w:sz w:val="22"/>
          <w:szCs w:val="22"/>
        </w:rPr>
      </w:pPr>
    </w:p>
    <w:p w14:paraId="738DFEEF" w14:textId="77777777" w:rsidR="00514D04" w:rsidRDefault="00514D04" w:rsidP="00514D04">
      <w:pPr>
        <w:pStyle w:val="p1"/>
        <w:spacing w:line="260" w:lineRule="exact"/>
        <w:rPr>
          <w:sz w:val="22"/>
          <w:szCs w:val="22"/>
        </w:rPr>
      </w:pPr>
    </w:p>
    <w:p w14:paraId="2979FB28" w14:textId="77777777" w:rsidR="00514D04" w:rsidRDefault="00514D04" w:rsidP="00514D04">
      <w:pPr>
        <w:pStyle w:val="p1"/>
        <w:spacing w:line="260" w:lineRule="exact"/>
        <w:rPr>
          <w:sz w:val="22"/>
          <w:szCs w:val="22"/>
        </w:rPr>
      </w:pPr>
    </w:p>
    <w:p w14:paraId="47A4E966" w14:textId="77777777" w:rsidR="00514D04" w:rsidRDefault="00514D04" w:rsidP="00514D04">
      <w:pPr>
        <w:pStyle w:val="p1"/>
        <w:spacing w:line="260" w:lineRule="exact"/>
        <w:rPr>
          <w:sz w:val="22"/>
          <w:szCs w:val="22"/>
        </w:rPr>
      </w:pPr>
    </w:p>
    <w:p w14:paraId="1C9ACCEB" w14:textId="77777777" w:rsidR="00514D04" w:rsidRDefault="00514D04" w:rsidP="00514D04">
      <w:pPr>
        <w:pStyle w:val="p1"/>
        <w:spacing w:line="260" w:lineRule="exact"/>
        <w:rPr>
          <w:sz w:val="22"/>
          <w:szCs w:val="22"/>
        </w:rPr>
      </w:pPr>
      <w:r>
        <w:rPr>
          <w:rFonts w:ascii="Verdana" w:hAnsi="Verdana"/>
          <w:noProof/>
          <w:sz w:val="16"/>
          <w:szCs w:val="16"/>
        </w:rPr>
        <mc:AlternateContent>
          <mc:Choice Requires="wps">
            <w:drawing>
              <wp:anchor distT="0" distB="0" distL="114300" distR="114300" simplePos="0" relativeHeight="251659264" behindDoc="0" locked="0" layoutInCell="1" allowOverlap="1" wp14:anchorId="2C1608A9" wp14:editId="64570160">
                <wp:simplePos x="0" y="0"/>
                <wp:positionH relativeFrom="column">
                  <wp:posOffset>0</wp:posOffset>
                </wp:positionH>
                <wp:positionV relativeFrom="paragraph">
                  <wp:posOffset>0</wp:posOffset>
                </wp:positionV>
                <wp:extent cx="2304415" cy="1213273"/>
                <wp:effectExtent l="0" t="0" r="6985" b="6350"/>
                <wp:wrapNone/>
                <wp:docPr id="4" name="Text Box 4"/>
                <wp:cNvGraphicFramePr/>
                <a:graphic xmlns:a="http://schemas.openxmlformats.org/drawingml/2006/main">
                  <a:graphicData uri="http://schemas.microsoft.com/office/word/2010/wordprocessingShape">
                    <wps:wsp>
                      <wps:cNvSpPr txBox="1"/>
                      <wps:spPr>
                        <a:xfrm>
                          <a:off x="0" y="0"/>
                          <a:ext cx="2304415" cy="1213273"/>
                        </a:xfrm>
                        <a:prstGeom prst="rect">
                          <a:avLst/>
                        </a:prstGeom>
                        <a:noFill/>
                        <a:ln>
                          <a:noFill/>
                        </a:ln>
                        <a:effectLst/>
                      </wps:spPr>
                      <wps:txbx>
                        <w:txbxContent>
                          <w:p w14:paraId="07B67D28" w14:textId="77777777" w:rsidR="00514D04" w:rsidRDefault="00514D04" w:rsidP="00514D04">
                            <w:pPr>
                              <w:spacing w:after="0" w:line="160" w:lineRule="exact"/>
                              <w:rPr>
                                <w:rFonts w:ascii="Calibri" w:hAnsi="Calibri"/>
                                <w:color w:val="330072"/>
                                <w:sz w:val="16"/>
                                <w:szCs w:val="16"/>
                              </w:rPr>
                            </w:pPr>
                            <w:r w:rsidRPr="007E0B6D">
                              <w:rPr>
                                <w:rFonts w:ascii="Calibri" w:hAnsi="Calibri"/>
                                <w:b/>
                                <w:bCs/>
                                <w:color w:val="330072"/>
                                <w:sz w:val="16"/>
                                <w:szCs w:val="16"/>
                              </w:rPr>
                              <w:t>Rita Goshert</w:t>
                            </w:r>
                            <w:r>
                              <w:rPr>
                                <w:rFonts w:ascii="Calibri" w:hAnsi="Calibri"/>
                                <w:b/>
                                <w:bCs/>
                                <w:color w:val="330072"/>
                                <w:sz w:val="16"/>
                                <w:szCs w:val="16"/>
                              </w:rPr>
                              <w:t>, MA, CCLS</w:t>
                            </w:r>
                          </w:p>
                          <w:p w14:paraId="7EEC2857"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Director, Cherese Mari Laulhere</w:t>
                            </w:r>
                          </w:p>
                          <w:p w14:paraId="44D49661"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Child Life Program</w:t>
                            </w:r>
                          </w:p>
                          <w:p w14:paraId="2A99DBFC"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rgoshert@memorialcare.org</w:t>
                            </w:r>
                          </w:p>
                          <w:p w14:paraId="6B9916BB" w14:textId="77777777" w:rsidR="00514D04" w:rsidRDefault="00514D04" w:rsidP="00514D04">
                            <w:pPr>
                              <w:spacing w:after="0" w:line="160" w:lineRule="exact"/>
                              <w:rPr>
                                <w:rFonts w:ascii="Calibri" w:hAnsi="Calibri"/>
                                <w:color w:val="330072"/>
                                <w:sz w:val="16"/>
                                <w:szCs w:val="16"/>
                              </w:rPr>
                            </w:pPr>
                          </w:p>
                          <w:p w14:paraId="6B09E902" w14:textId="77777777" w:rsidR="00514D04" w:rsidRDefault="00514D04" w:rsidP="00514D04">
                            <w:pPr>
                              <w:spacing w:after="0" w:line="160" w:lineRule="exact"/>
                              <w:rPr>
                                <w:rFonts w:ascii="Calibri" w:hAnsi="Calibri"/>
                                <w:color w:val="330072"/>
                                <w:sz w:val="16"/>
                                <w:szCs w:val="16"/>
                              </w:rPr>
                            </w:pPr>
                            <w:r w:rsidRPr="00394392">
                              <w:rPr>
                                <w:rFonts w:ascii="Calibri" w:hAnsi="Calibri"/>
                                <w:b/>
                                <w:bCs/>
                                <w:color w:val="330072"/>
                                <w:sz w:val="16"/>
                                <w:szCs w:val="16"/>
                              </w:rPr>
                              <w:t>T</w:t>
                            </w:r>
                            <w:r w:rsidRPr="009E41C1">
                              <w:rPr>
                                <w:rFonts w:ascii="Calibri" w:hAnsi="Calibri"/>
                                <w:color w:val="330072"/>
                                <w:sz w:val="16"/>
                                <w:szCs w:val="16"/>
                              </w:rPr>
                              <w:tab/>
                            </w:r>
                            <w:r>
                              <w:rPr>
                                <w:rFonts w:ascii="Calibri" w:hAnsi="Calibri"/>
                                <w:color w:val="330072"/>
                                <w:sz w:val="16"/>
                                <w:szCs w:val="16"/>
                              </w:rPr>
                              <w:t>562.933.8029</w:t>
                            </w:r>
                          </w:p>
                          <w:p w14:paraId="763CF346" w14:textId="77777777" w:rsidR="00514D04" w:rsidRDefault="00514D04" w:rsidP="00514D04">
                            <w:pPr>
                              <w:spacing w:after="0" w:line="160" w:lineRule="exact"/>
                              <w:rPr>
                                <w:rFonts w:ascii="Calibri" w:hAnsi="Calibri"/>
                                <w:color w:val="330072"/>
                                <w:sz w:val="16"/>
                                <w:szCs w:val="16"/>
                              </w:rPr>
                            </w:pPr>
                            <w:r w:rsidRPr="00394392">
                              <w:rPr>
                                <w:rFonts w:ascii="Calibri" w:hAnsi="Calibri"/>
                                <w:b/>
                                <w:bCs/>
                                <w:color w:val="330072"/>
                                <w:sz w:val="16"/>
                                <w:szCs w:val="16"/>
                              </w:rPr>
                              <w:t>F</w:t>
                            </w:r>
                            <w:r w:rsidRPr="009E41C1">
                              <w:rPr>
                                <w:rFonts w:ascii="Calibri" w:hAnsi="Calibri"/>
                                <w:color w:val="330072"/>
                                <w:sz w:val="16"/>
                                <w:szCs w:val="16"/>
                              </w:rPr>
                              <w:tab/>
                            </w:r>
                            <w:r>
                              <w:rPr>
                                <w:rFonts w:ascii="Calibri" w:hAnsi="Calibri"/>
                                <w:color w:val="330072"/>
                                <w:sz w:val="16"/>
                                <w:szCs w:val="16"/>
                              </w:rPr>
                              <w:t>562.933.8430</w:t>
                            </w:r>
                          </w:p>
                          <w:p w14:paraId="1B4DC6E2" w14:textId="77777777" w:rsidR="00514D04" w:rsidRDefault="00514D04" w:rsidP="00514D04">
                            <w:pPr>
                              <w:spacing w:after="0" w:line="160" w:lineRule="exact"/>
                              <w:rPr>
                                <w:rFonts w:ascii="Calibri" w:hAnsi="Calibri"/>
                                <w:color w:val="330072"/>
                                <w:sz w:val="16"/>
                                <w:szCs w:val="16"/>
                              </w:rPr>
                            </w:pPr>
                            <w:r w:rsidRPr="00394392">
                              <w:rPr>
                                <w:rFonts w:ascii="Calibri" w:hAnsi="Calibri"/>
                                <w:b/>
                                <w:bCs/>
                                <w:color w:val="330072"/>
                                <w:sz w:val="16"/>
                                <w:szCs w:val="16"/>
                              </w:rPr>
                              <w:t>M</w:t>
                            </w:r>
                            <w:r w:rsidRPr="009E41C1">
                              <w:rPr>
                                <w:rFonts w:ascii="Calibri" w:hAnsi="Calibri"/>
                                <w:color w:val="330072"/>
                                <w:sz w:val="16"/>
                                <w:szCs w:val="16"/>
                              </w:rPr>
                              <w:tab/>
                            </w:r>
                            <w:r>
                              <w:rPr>
                                <w:rFonts w:ascii="Calibri" w:hAnsi="Calibri"/>
                                <w:color w:val="330072"/>
                                <w:sz w:val="16"/>
                                <w:szCs w:val="16"/>
                              </w:rPr>
                              <w:t>562.760.2296</w:t>
                            </w:r>
                          </w:p>
                          <w:p w14:paraId="11D388B9" w14:textId="77777777" w:rsidR="00514D04" w:rsidRPr="00394392" w:rsidRDefault="00514D04" w:rsidP="00514D04">
                            <w:pPr>
                              <w:spacing w:after="0" w:line="160" w:lineRule="exact"/>
                              <w:rPr>
                                <w:rFonts w:ascii="Calibri" w:hAnsi="Calibri"/>
                                <w:color w:val="330072"/>
                                <w:sz w:val="16"/>
                                <w:szCs w:val="16"/>
                              </w:rPr>
                            </w:pPr>
                          </w:p>
                          <w:p w14:paraId="7B30D2A8"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2801 Atlantic Avenue</w:t>
                            </w:r>
                          </w:p>
                          <w:p w14:paraId="1B0E72BE"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Long Beach, California 90806</w:t>
                            </w:r>
                          </w:p>
                          <w:p w14:paraId="1454924E" w14:textId="77777777" w:rsidR="00514D04" w:rsidRPr="00C729B7" w:rsidRDefault="00514D04" w:rsidP="00514D04">
                            <w:pPr>
                              <w:spacing w:after="0" w:line="160" w:lineRule="exact"/>
                              <w:rPr>
                                <w:rFonts w:ascii="Calibri" w:hAnsi="Calibri"/>
                                <w:color w:val="330072"/>
                                <w:sz w:val="16"/>
                                <w:szCs w:val="16"/>
                              </w:rPr>
                            </w:pPr>
                            <w:r w:rsidRPr="00394392">
                              <w:rPr>
                                <w:rFonts w:ascii="Calibri" w:hAnsi="Calibri"/>
                                <w:b/>
                                <w:bCs/>
                                <w:color w:val="330072"/>
                                <w:sz w:val="16"/>
                                <w:szCs w:val="16"/>
                              </w:rPr>
                              <w:t>m</w:t>
                            </w:r>
                            <w:r>
                              <w:rPr>
                                <w:rFonts w:ascii="Calibri" w:hAnsi="Calibri"/>
                                <w:b/>
                                <w:bCs/>
                                <w:color w:val="330072"/>
                                <w:sz w:val="16"/>
                                <w:szCs w:val="16"/>
                              </w:rPr>
                              <w:t>illerchildrens</w:t>
                            </w:r>
                            <w:r w:rsidRPr="00394392">
                              <w:rPr>
                                <w:rFonts w:ascii="Calibri" w:hAnsi="Calibri"/>
                                <w:b/>
                                <w:bCs/>
                                <w:color w:val="330072"/>
                                <w:sz w:val="16"/>
                                <w:szCs w:val="16"/>
                              </w:rPr>
                              <w:t>.or</w:t>
                            </w:r>
                            <w:r>
                              <w:rPr>
                                <w:rFonts w:ascii="Calibri" w:hAnsi="Calibri"/>
                                <w:b/>
                                <w:bCs/>
                                <w:color w:val="330072"/>
                                <w:sz w:val="16"/>
                                <w:szCs w:val="16"/>
                              </w:rPr>
                              <w:t>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608A9" id="_x0000_t202" coordsize="21600,21600" o:spt="202" path="m,l,21600r21600,l21600,xe">
                <v:stroke joinstyle="miter"/>
                <v:path gradientshapeok="t" o:connecttype="rect"/>
              </v:shapetype>
              <v:shape id="Text Box 4" o:spid="_x0000_s1026" type="#_x0000_t202" style="position:absolute;margin-left:0;margin-top:0;width:181.45pt;height:9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" filled="f" stroked="f">
                <v:textbox inset="0,0,0,0">
                  <w:txbxContent>
                    <w:p w14:paraId="07B67D28" w14:textId="77777777" w:rsidR="00514D04" w:rsidRDefault="00514D04" w:rsidP="00514D04">
                      <w:pPr>
                        <w:spacing w:after="0" w:line="160" w:lineRule="exact"/>
                        <w:rPr>
                          <w:rFonts w:ascii="Calibri" w:hAnsi="Calibri"/>
                          <w:color w:val="330072"/>
                          <w:sz w:val="16"/>
                          <w:szCs w:val="16"/>
                        </w:rPr>
                      </w:pPr>
                      <w:r w:rsidRPr="007E0B6D">
                        <w:rPr>
                          <w:rFonts w:ascii="Calibri" w:hAnsi="Calibri"/>
                          <w:b/>
                          <w:bCs/>
                          <w:color w:val="330072"/>
                          <w:sz w:val="16"/>
                          <w:szCs w:val="16"/>
                        </w:rPr>
                        <w:t>Rita Goshert</w:t>
                      </w:r>
                      <w:r>
                        <w:rPr>
                          <w:rFonts w:ascii="Calibri" w:hAnsi="Calibri"/>
                          <w:b/>
                          <w:bCs/>
                          <w:color w:val="330072"/>
                          <w:sz w:val="16"/>
                          <w:szCs w:val="16"/>
                        </w:rPr>
                        <w:t>, MA, CCLS</w:t>
                      </w:r>
                    </w:p>
                    <w:p w14:paraId="7EEC2857"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Director, Cherese Mari Laulhere</w:t>
                      </w:r>
                    </w:p>
                    <w:p w14:paraId="44D49661"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Child Life Program</w:t>
                      </w:r>
                    </w:p>
                    <w:p w14:paraId="2A99DBFC"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rgoshert@memorialcare.org</w:t>
                      </w:r>
                    </w:p>
                    <w:p w14:paraId="6B9916BB" w14:textId="77777777" w:rsidR="00514D04" w:rsidRDefault="00514D04" w:rsidP="00514D04">
                      <w:pPr>
                        <w:spacing w:after="0" w:line="160" w:lineRule="exact"/>
                        <w:rPr>
                          <w:rFonts w:ascii="Calibri" w:hAnsi="Calibri"/>
                          <w:color w:val="330072"/>
                          <w:sz w:val="16"/>
                          <w:szCs w:val="16"/>
                        </w:rPr>
                      </w:pPr>
                    </w:p>
                    <w:p w14:paraId="6B09E902" w14:textId="77777777" w:rsidR="00514D04" w:rsidRDefault="00514D04" w:rsidP="00514D04">
                      <w:pPr>
                        <w:spacing w:after="0" w:line="160" w:lineRule="exact"/>
                        <w:rPr>
                          <w:rFonts w:ascii="Calibri" w:hAnsi="Calibri"/>
                          <w:color w:val="330072"/>
                          <w:sz w:val="16"/>
                          <w:szCs w:val="16"/>
                        </w:rPr>
                      </w:pPr>
                      <w:r w:rsidRPr="00394392">
                        <w:rPr>
                          <w:rFonts w:ascii="Calibri" w:hAnsi="Calibri"/>
                          <w:b/>
                          <w:bCs/>
                          <w:color w:val="330072"/>
                          <w:sz w:val="16"/>
                          <w:szCs w:val="16"/>
                        </w:rPr>
                        <w:t>T</w:t>
                      </w:r>
                      <w:r w:rsidRPr="009E41C1">
                        <w:rPr>
                          <w:rFonts w:ascii="Calibri" w:hAnsi="Calibri"/>
                          <w:color w:val="330072"/>
                          <w:sz w:val="16"/>
                          <w:szCs w:val="16"/>
                        </w:rPr>
                        <w:tab/>
                      </w:r>
                      <w:r>
                        <w:rPr>
                          <w:rFonts w:ascii="Calibri" w:hAnsi="Calibri"/>
                          <w:color w:val="330072"/>
                          <w:sz w:val="16"/>
                          <w:szCs w:val="16"/>
                        </w:rPr>
                        <w:t>562.933.8029</w:t>
                      </w:r>
                    </w:p>
                    <w:p w14:paraId="763CF346" w14:textId="77777777" w:rsidR="00514D04" w:rsidRDefault="00514D04" w:rsidP="00514D04">
                      <w:pPr>
                        <w:spacing w:after="0" w:line="160" w:lineRule="exact"/>
                        <w:rPr>
                          <w:rFonts w:ascii="Calibri" w:hAnsi="Calibri"/>
                          <w:color w:val="330072"/>
                          <w:sz w:val="16"/>
                          <w:szCs w:val="16"/>
                        </w:rPr>
                      </w:pPr>
                      <w:r w:rsidRPr="00394392">
                        <w:rPr>
                          <w:rFonts w:ascii="Calibri" w:hAnsi="Calibri"/>
                          <w:b/>
                          <w:bCs/>
                          <w:color w:val="330072"/>
                          <w:sz w:val="16"/>
                          <w:szCs w:val="16"/>
                        </w:rPr>
                        <w:t>F</w:t>
                      </w:r>
                      <w:r w:rsidRPr="009E41C1">
                        <w:rPr>
                          <w:rFonts w:ascii="Calibri" w:hAnsi="Calibri"/>
                          <w:color w:val="330072"/>
                          <w:sz w:val="16"/>
                          <w:szCs w:val="16"/>
                        </w:rPr>
                        <w:tab/>
                      </w:r>
                      <w:r>
                        <w:rPr>
                          <w:rFonts w:ascii="Calibri" w:hAnsi="Calibri"/>
                          <w:color w:val="330072"/>
                          <w:sz w:val="16"/>
                          <w:szCs w:val="16"/>
                        </w:rPr>
                        <w:t>562.933.8430</w:t>
                      </w:r>
                    </w:p>
                    <w:p w14:paraId="1B4DC6E2" w14:textId="77777777" w:rsidR="00514D04" w:rsidRDefault="00514D04" w:rsidP="00514D04">
                      <w:pPr>
                        <w:spacing w:after="0" w:line="160" w:lineRule="exact"/>
                        <w:rPr>
                          <w:rFonts w:ascii="Calibri" w:hAnsi="Calibri"/>
                          <w:color w:val="330072"/>
                          <w:sz w:val="16"/>
                          <w:szCs w:val="16"/>
                        </w:rPr>
                      </w:pPr>
                      <w:r w:rsidRPr="00394392">
                        <w:rPr>
                          <w:rFonts w:ascii="Calibri" w:hAnsi="Calibri"/>
                          <w:b/>
                          <w:bCs/>
                          <w:color w:val="330072"/>
                          <w:sz w:val="16"/>
                          <w:szCs w:val="16"/>
                        </w:rPr>
                        <w:t>M</w:t>
                      </w:r>
                      <w:r w:rsidRPr="009E41C1">
                        <w:rPr>
                          <w:rFonts w:ascii="Calibri" w:hAnsi="Calibri"/>
                          <w:color w:val="330072"/>
                          <w:sz w:val="16"/>
                          <w:szCs w:val="16"/>
                        </w:rPr>
                        <w:tab/>
                      </w:r>
                      <w:r>
                        <w:rPr>
                          <w:rFonts w:ascii="Calibri" w:hAnsi="Calibri"/>
                          <w:color w:val="330072"/>
                          <w:sz w:val="16"/>
                          <w:szCs w:val="16"/>
                        </w:rPr>
                        <w:t>562.760.2296</w:t>
                      </w:r>
                    </w:p>
                    <w:p w14:paraId="11D388B9" w14:textId="77777777" w:rsidR="00514D04" w:rsidRPr="00394392" w:rsidRDefault="00514D04" w:rsidP="00514D04">
                      <w:pPr>
                        <w:spacing w:after="0" w:line="160" w:lineRule="exact"/>
                        <w:rPr>
                          <w:rFonts w:ascii="Calibri" w:hAnsi="Calibri"/>
                          <w:color w:val="330072"/>
                          <w:sz w:val="16"/>
                          <w:szCs w:val="16"/>
                        </w:rPr>
                      </w:pPr>
                    </w:p>
                    <w:p w14:paraId="7B30D2A8"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2801 Atlantic Avenue</w:t>
                      </w:r>
                    </w:p>
                    <w:p w14:paraId="1B0E72BE" w14:textId="77777777" w:rsidR="00514D04" w:rsidRDefault="00514D04" w:rsidP="00514D04">
                      <w:pPr>
                        <w:spacing w:after="0" w:line="160" w:lineRule="exact"/>
                        <w:rPr>
                          <w:rFonts w:ascii="Calibri" w:hAnsi="Calibri"/>
                          <w:color w:val="330072"/>
                          <w:sz w:val="16"/>
                          <w:szCs w:val="16"/>
                        </w:rPr>
                      </w:pPr>
                      <w:r>
                        <w:rPr>
                          <w:rFonts w:ascii="Calibri" w:hAnsi="Calibri"/>
                          <w:color w:val="330072"/>
                          <w:sz w:val="16"/>
                          <w:szCs w:val="16"/>
                        </w:rPr>
                        <w:t>Long Beach, California 90806</w:t>
                      </w:r>
                    </w:p>
                    <w:p w14:paraId="1454924E" w14:textId="77777777" w:rsidR="00514D04" w:rsidRPr="00C729B7" w:rsidRDefault="00514D04" w:rsidP="00514D04">
                      <w:pPr>
                        <w:spacing w:after="0" w:line="160" w:lineRule="exact"/>
                        <w:rPr>
                          <w:rFonts w:ascii="Calibri" w:hAnsi="Calibri"/>
                          <w:color w:val="330072"/>
                          <w:sz w:val="16"/>
                          <w:szCs w:val="16"/>
                        </w:rPr>
                      </w:pPr>
                      <w:r w:rsidRPr="00394392">
                        <w:rPr>
                          <w:rFonts w:ascii="Calibri" w:hAnsi="Calibri"/>
                          <w:b/>
                          <w:bCs/>
                          <w:color w:val="330072"/>
                          <w:sz w:val="16"/>
                          <w:szCs w:val="16"/>
                        </w:rPr>
                        <w:t>m</w:t>
                      </w:r>
                      <w:r>
                        <w:rPr>
                          <w:rFonts w:ascii="Calibri" w:hAnsi="Calibri"/>
                          <w:b/>
                          <w:bCs/>
                          <w:color w:val="330072"/>
                          <w:sz w:val="16"/>
                          <w:szCs w:val="16"/>
                        </w:rPr>
                        <w:t>illerchildrens</w:t>
                      </w:r>
                      <w:r w:rsidRPr="00394392">
                        <w:rPr>
                          <w:rFonts w:ascii="Calibri" w:hAnsi="Calibri"/>
                          <w:b/>
                          <w:bCs/>
                          <w:color w:val="330072"/>
                          <w:sz w:val="16"/>
                          <w:szCs w:val="16"/>
                        </w:rPr>
                        <w:t>.or</w:t>
                      </w:r>
                      <w:r>
                        <w:rPr>
                          <w:rFonts w:ascii="Calibri" w:hAnsi="Calibri"/>
                          <w:b/>
                          <w:bCs/>
                          <w:color w:val="330072"/>
                          <w:sz w:val="16"/>
                          <w:szCs w:val="16"/>
                        </w:rPr>
                        <w:t>g</w:t>
                      </w:r>
                    </w:p>
                  </w:txbxContent>
                </v:textbox>
              </v:shape>
            </w:pict>
          </mc:Fallback>
        </mc:AlternateContent>
      </w:r>
    </w:p>
    <w:p w14:paraId="58F0F760" w14:textId="2F01085C" w:rsidR="00E46A4E" w:rsidRDefault="00E46A4E" w:rsidP="00E46A4E">
      <w:pPr>
        <w:pStyle w:val="p1"/>
        <w:spacing w:line="260" w:lineRule="exact"/>
        <w:rPr>
          <w:sz w:val="22"/>
          <w:szCs w:val="22"/>
        </w:rPr>
      </w:pPr>
    </w:p>
    <w:sectPr w:rsidR="00E46A4E" w:rsidSect="007638CF">
      <w:headerReference w:type="default" r:id="rId12"/>
      <w:headerReference w:type="first" r:id="rId13"/>
      <w:pgSz w:w="12240" w:h="15840" w:code="1"/>
      <w:pgMar w:top="2880" w:right="1440" w:bottom="1440" w:left="2380" w:header="243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242D" w14:textId="77777777" w:rsidR="00D55525" w:rsidRDefault="00D55525" w:rsidP="00A869FE">
      <w:pPr>
        <w:spacing w:after="0" w:line="240" w:lineRule="auto"/>
      </w:pPr>
      <w:r>
        <w:separator/>
      </w:r>
    </w:p>
  </w:endnote>
  <w:endnote w:type="continuationSeparator" w:id="0">
    <w:p w14:paraId="7628DC64" w14:textId="77777777" w:rsidR="00D55525" w:rsidRDefault="00D55525" w:rsidP="00A8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CC05" w14:textId="77777777" w:rsidR="00D55525" w:rsidRDefault="00D55525" w:rsidP="00A869FE">
      <w:pPr>
        <w:spacing w:after="0" w:line="240" w:lineRule="auto"/>
      </w:pPr>
      <w:r>
        <w:separator/>
      </w:r>
    </w:p>
  </w:footnote>
  <w:footnote w:type="continuationSeparator" w:id="0">
    <w:p w14:paraId="61B2C0AE" w14:textId="77777777" w:rsidR="00D55525" w:rsidRDefault="00D55525" w:rsidP="00A86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F8F4" w14:textId="77777777" w:rsidR="007638CF" w:rsidRPr="007638CF" w:rsidRDefault="007638CF" w:rsidP="007638CF">
    <w:pPr>
      <w:pStyle w:val="Header"/>
    </w:pPr>
    <w:r>
      <w:rPr>
        <w:rFonts w:ascii="Verdana" w:hAnsi="Verdana"/>
        <w:noProof/>
        <w:sz w:val="16"/>
        <w:szCs w:val="16"/>
      </w:rPr>
      <w:drawing>
        <wp:anchor distT="0" distB="0" distL="114300" distR="114300" simplePos="0" relativeHeight="251665408" behindDoc="0" locked="0" layoutInCell="1" allowOverlap="1" wp14:anchorId="197BA526" wp14:editId="377B67E4">
          <wp:simplePos x="0" y="0"/>
          <wp:positionH relativeFrom="leftMargin">
            <wp:posOffset>0</wp:posOffset>
          </wp:positionH>
          <wp:positionV relativeFrom="topMargin">
            <wp:posOffset>1524</wp:posOffset>
          </wp:positionV>
          <wp:extent cx="7769752" cy="1115187"/>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_header_word_lh.png"/>
                  <pic:cNvPicPr/>
                </pic:nvPicPr>
                <pic:blipFill>
                  <a:blip r:embed="rId1">
                    <a:extLst>
                      <a:ext uri="{28A0092B-C50C-407E-A947-70E740481C1C}">
                        <a14:useLocalDpi xmlns:a14="http://schemas.microsoft.com/office/drawing/2010/main" val="0"/>
                      </a:ext>
                    </a:extLst>
                  </a:blip>
                  <a:stretch>
                    <a:fillRect/>
                  </a:stretch>
                </pic:blipFill>
                <pic:spPr>
                  <a:xfrm>
                    <a:off x="0" y="0"/>
                    <a:ext cx="7769752" cy="111518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4666" w14:textId="09B56879" w:rsidR="00A869FE" w:rsidRPr="00060277" w:rsidRDefault="00E357AB" w:rsidP="00060277">
    <w:pPr>
      <w:spacing w:line="220" w:lineRule="exact"/>
      <w:rPr>
        <w:rFonts w:ascii="Verdana" w:hAnsi="Verdana"/>
        <w:sz w:val="16"/>
        <w:szCs w:val="16"/>
      </w:rPr>
    </w:pPr>
    <w:r>
      <w:rPr>
        <w:noProof/>
      </w:rPr>
      <w:drawing>
        <wp:anchor distT="0" distB="0" distL="114300" distR="114300" simplePos="0" relativeHeight="251667456" behindDoc="1" locked="0" layoutInCell="1" allowOverlap="1" wp14:anchorId="144D5B71" wp14:editId="76B9A7B5">
          <wp:simplePos x="0" y="0"/>
          <wp:positionH relativeFrom="column">
            <wp:posOffset>-1032510</wp:posOffset>
          </wp:positionH>
          <wp:positionV relativeFrom="paragraph">
            <wp:posOffset>-1279363</wp:posOffset>
          </wp:positionV>
          <wp:extent cx="1701209" cy="846242"/>
          <wp:effectExtent l="0" t="0" r="635" b="5080"/>
          <wp:wrapNone/>
          <wp:docPr id="126837695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76956" name="Graphic 1268376956"/>
                  <pic:cNvPicPr/>
                </pic:nvPicPr>
                <pic:blipFill>
                  <a:blip r:embed="rId1">
                    <a:extLst>
                      <a:ext uri="{96DAC541-7B7A-43D3-8B79-37D633B846F1}">
                        <asvg:svgBlip xmlns:asvg="http://schemas.microsoft.com/office/drawing/2016/SVG/main" r:embed="rId2"/>
                      </a:ext>
                    </a:extLst>
                  </a:blip>
                  <a:stretch>
                    <a:fillRect/>
                  </a:stretch>
                </pic:blipFill>
                <pic:spPr>
                  <a:xfrm>
                    <a:off x="0" y="0"/>
                    <a:ext cx="1701209" cy="84624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8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04"/>
    <w:rsid w:val="00017DA3"/>
    <w:rsid w:val="00060277"/>
    <w:rsid w:val="000737B5"/>
    <w:rsid w:val="001278A2"/>
    <w:rsid w:val="001545D0"/>
    <w:rsid w:val="00157ECD"/>
    <w:rsid w:val="00201BD3"/>
    <w:rsid w:val="00264484"/>
    <w:rsid w:val="00267F02"/>
    <w:rsid w:val="0028415E"/>
    <w:rsid w:val="00290ADD"/>
    <w:rsid w:val="002F594A"/>
    <w:rsid w:val="003414BC"/>
    <w:rsid w:val="00375F15"/>
    <w:rsid w:val="00394392"/>
    <w:rsid w:val="003A373B"/>
    <w:rsid w:val="003D49C3"/>
    <w:rsid w:val="00451909"/>
    <w:rsid w:val="004B1021"/>
    <w:rsid w:val="004E2FB9"/>
    <w:rsid w:val="00510B37"/>
    <w:rsid w:val="00514D04"/>
    <w:rsid w:val="00540D34"/>
    <w:rsid w:val="0058362F"/>
    <w:rsid w:val="00587193"/>
    <w:rsid w:val="005A6E00"/>
    <w:rsid w:val="005B3AD6"/>
    <w:rsid w:val="005B6B92"/>
    <w:rsid w:val="005F101C"/>
    <w:rsid w:val="00665062"/>
    <w:rsid w:val="006C03BA"/>
    <w:rsid w:val="00714B6F"/>
    <w:rsid w:val="007638CF"/>
    <w:rsid w:val="0077755B"/>
    <w:rsid w:val="00787E76"/>
    <w:rsid w:val="007C47BA"/>
    <w:rsid w:val="007E45CC"/>
    <w:rsid w:val="00801AEC"/>
    <w:rsid w:val="00827536"/>
    <w:rsid w:val="008654FA"/>
    <w:rsid w:val="008B1A30"/>
    <w:rsid w:val="009918C4"/>
    <w:rsid w:val="00997F55"/>
    <w:rsid w:val="009E41C1"/>
    <w:rsid w:val="00A169C8"/>
    <w:rsid w:val="00A8041F"/>
    <w:rsid w:val="00A869FE"/>
    <w:rsid w:val="00B64F73"/>
    <w:rsid w:val="00B67471"/>
    <w:rsid w:val="00BD09B7"/>
    <w:rsid w:val="00BF4318"/>
    <w:rsid w:val="00C27AA9"/>
    <w:rsid w:val="00C729B7"/>
    <w:rsid w:val="00C72EED"/>
    <w:rsid w:val="00C84799"/>
    <w:rsid w:val="00CB2889"/>
    <w:rsid w:val="00CC64E6"/>
    <w:rsid w:val="00CE0298"/>
    <w:rsid w:val="00D262C9"/>
    <w:rsid w:val="00D4063A"/>
    <w:rsid w:val="00D40C7B"/>
    <w:rsid w:val="00D420B8"/>
    <w:rsid w:val="00D55525"/>
    <w:rsid w:val="00D56A4E"/>
    <w:rsid w:val="00D673DF"/>
    <w:rsid w:val="00E053E8"/>
    <w:rsid w:val="00E357AB"/>
    <w:rsid w:val="00E46A4E"/>
    <w:rsid w:val="00E640A8"/>
    <w:rsid w:val="00E720A6"/>
    <w:rsid w:val="00E81413"/>
    <w:rsid w:val="00EA1DDE"/>
    <w:rsid w:val="00EF67DF"/>
    <w:rsid w:val="00F45375"/>
    <w:rsid w:val="00F66BD1"/>
    <w:rsid w:val="00F824F2"/>
    <w:rsid w:val="00FB39E4"/>
    <w:rsid w:val="00FC00B9"/>
    <w:rsid w:val="00FC754F"/>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85792"/>
  <w15:chartTrackingRefBased/>
  <w15:docId w15:val="{1FA02233-81C4-473B-A3F9-2D20BA77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413"/>
  </w:style>
  <w:style w:type="paragraph" w:styleId="Footer">
    <w:name w:val="footer"/>
    <w:basedOn w:val="Normal"/>
    <w:link w:val="FooterChar"/>
    <w:uiPriority w:val="99"/>
    <w:unhideWhenUsed/>
    <w:rsid w:val="00E81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413"/>
  </w:style>
  <w:style w:type="paragraph" w:customStyle="1" w:styleId="mailhcontent">
    <w:name w:val="mai_lh content"/>
    <w:basedOn w:val="Normal"/>
    <w:uiPriority w:val="99"/>
    <w:rsid w:val="00F45375"/>
    <w:pPr>
      <w:autoSpaceDE w:val="0"/>
      <w:autoSpaceDN w:val="0"/>
      <w:adjustRightInd w:val="0"/>
      <w:spacing w:after="0" w:line="240" w:lineRule="atLeast"/>
      <w:textAlignment w:val="center"/>
    </w:pPr>
    <w:rPr>
      <w:rFonts w:ascii="Verdana" w:hAnsi="Verdana" w:cs="Verdana"/>
      <w:color w:val="000000"/>
      <w:sz w:val="16"/>
      <w:szCs w:val="16"/>
    </w:rPr>
  </w:style>
  <w:style w:type="paragraph" w:styleId="BalloonText">
    <w:name w:val="Balloon Text"/>
    <w:basedOn w:val="Normal"/>
    <w:link w:val="BalloonTextChar"/>
    <w:uiPriority w:val="99"/>
    <w:semiHidden/>
    <w:unhideWhenUsed/>
    <w:rsid w:val="00EA1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DE"/>
    <w:rPr>
      <w:rFonts w:ascii="Segoe UI" w:hAnsi="Segoe UI" w:cs="Segoe UI"/>
      <w:sz w:val="18"/>
      <w:szCs w:val="18"/>
    </w:rPr>
  </w:style>
  <w:style w:type="paragraph" w:customStyle="1" w:styleId="maiaddressblock">
    <w:name w:val="mai_address block"/>
    <w:basedOn w:val="Normal"/>
    <w:qFormat/>
    <w:rsid w:val="00997F55"/>
    <w:pPr>
      <w:tabs>
        <w:tab w:val="left" w:pos="240"/>
      </w:tabs>
      <w:spacing w:after="0" w:line="220" w:lineRule="exact"/>
    </w:pPr>
    <w:rPr>
      <w:rFonts w:ascii="Verdana" w:hAnsi="Verdana"/>
      <w:color w:val="4F758B"/>
      <w:sz w:val="18"/>
    </w:rPr>
  </w:style>
  <w:style w:type="character" w:customStyle="1" w:styleId="maicoloraccent">
    <w:name w:val="mai_color accent"/>
    <w:basedOn w:val="DefaultParagraphFont"/>
    <w:uiPriority w:val="1"/>
    <w:qFormat/>
    <w:rsid w:val="00997F55"/>
    <w:rPr>
      <w:rFonts w:ascii="Verdana" w:hAnsi="Verdana"/>
      <w:color w:val="E87722"/>
      <w:sz w:val="18"/>
    </w:rPr>
  </w:style>
  <w:style w:type="paragraph" w:customStyle="1" w:styleId="p1">
    <w:name w:val="p1"/>
    <w:basedOn w:val="Normal"/>
    <w:rsid w:val="001278A2"/>
    <w:pPr>
      <w:spacing w:after="0" w:line="240" w:lineRule="auto"/>
    </w:pPr>
    <w:rPr>
      <w:rFonts w:ascii="Calibri" w:hAnsi="Calibri"/>
      <w:sz w:val="17"/>
      <w:szCs w:val="17"/>
    </w:rPr>
  </w:style>
  <w:style w:type="paragraph" w:customStyle="1" w:styleId="p2">
    <w:name w:val="p2"/>
    <w:basedOn w:val="Normal"/>
    <w:rsid w:val="001278A2"/>
    <w:pPr>
      <w:spacing w:after="0" w:line="240" w:lineRule="auto"/>
    </w:pPr>
    <w:rPr>
      <w:rFonts w:ascii="Calibri" w:hAnsi="Calibri"/>
      <w:sz w:val="17"/>
      <w:szCs w:val="17"/>
    </w:rPr>
  </w:style>
  <w:style w:type="character" w:customStyle="1" w:styleId="apple-converted-space">
    <w:name w:val="apple-converted-space"/>
    <w:basedOn w:val="DefaultParagraphFont"/>
    <w:rsid w:val="001278A2"/>
  </w:style>
  <w:style w:type="character" w:customStyle="1" w:styleId="apple-tab-span">
    <w:name w:val="apple-tab-span"/>
    <w:basedOn w:val="DefaultParagraphFont"/>
    <w:rsid w:val="00394392"/>
  </w:style>
  <w:style w:type="character" w:styleId="Hyperlink">
    <w:name w:val="Hyperlink"/>
    <w:basedOn w:val="DefaultParagraphFont"/>
    <w:uiPriority w:val="99"/>
    <w:unhideWhenUsed/>
    <w:rsid w:val="00C72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410853">
      <w:bodyDiv w:val="1"/>
      <w:marLeft w:val="0"/>
      <w:marRight w:val="0"/>
      <w:marTop w:val="0"/>
      <w:marBottom w:val="0"/>
      <w:divBdr>
        <w:top w:val="none" w:sz="0" w:space="0" w:color="auto"/>
        <w:left w:val="none" w:sz="0" w:space="0" w:color="auto"/>
        <w:bottom w:val="none" w:sz="0" w:space="0" w:color="auto"/>
        <w:right w:val="none" w:sz="0" w:space="0" w:color="auto"/>
      </w:divBdr>
    </w:div>
    <w:div w:id="16904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oshert\Downloads\Miller%20Children's%20Letterhea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HDocument" ma:contentTypeID="0x010100B33EFEB5AB1F7043932B1EF4FC42A71E009A1A8876C5235742AB276AE52C7B73BB" ma:contentTypeVersion="22" ma:contentTypeDescription="Memorial Health Organization Document" ma:contentTypeScope="" ma:versionID="7919fae1c494d6eeca0f35f215710273">
  <xsd:schema xmlns:xsd="http://www.w3.org/2001/XMLSchema" xmlns:xs="http://www.w3.org/2001/XMLSchema" xmlns:p="http://schemas.microsoft.com/office/2006/metadata/properties" xmlns:ns1="http://schemas.microsoft.com/sharepoint/v3" xmlns:ns2="b2de62fc-8851-4d51-9d76-3678c7047a52" xmlns:ns3="d77883d4-88d1-449e-8465-8791a31374a8" targetNamespace="http://schemas.microsoft.com/office/2006/metadata/properties" ma:root="true" ma:fieldsID="0a800b9dc7b793a39110ff6dcf4e6d4a" ns1:_="" ns2:_="" ns3:_="">
    <xsd:import namespace="http://schemas.microsoft.com/sharepoint/v3"/>
    <xsd:import namespace="b2de62fc-8851-4d51-9d76-3678c7047a52"/>
    <xsd:import namespace="d77883d4-88d1-449e-8465-8791a31374a8"/>
    <xsd:element name="properties">
      <xsd:complexType>
        <xsd:sequence>
          <xsd:element name="documentManagement">
            <xsd:complexType>
              <xsd:all>
                <xsd:element ref="ns2:j9ffbf819900478e839b0902a8a49ffb" minOccurs="0"/>
                <xsd:element ref="ns2:TaxCatchAll" minOccurs="0"/>
                <xsd:element ref="ns2:TaxCatchAllLabel" minOccurs="0"/>
                <xsd:element ref="ns1:Expires" minOccurs="0"/>
                <xsd:element ref="ns1:_dlc_Exempt" minOccurs="0"/>
                <xsd:element ref="ns1:_dlc_ExpireDateSaved" minOccurs="0"/>
                <xsd:element ref="ns1:_dlc_ExpireDat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DateTaken" minOccurs="0"/>
                <xsd:element ref="ns3:MediaServiceEventHashCode" minOccurs="0"/>
                <xsd:element ref="ns3:MediaServiceGenerationTime" minOccurs="0"/>
                <xsd:element ref="ns3:MediaServiceOC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xpires" ma:index="12" nillable="true" ma:displayName="Expires" ma:format="DateOnly" ma:internalName="Expires" ma:readOnly="false">
      <xsd:simpleType>
        <xsd:restriction base="dms:DateTime"/>
      </xsd:simpleType>
    </xsd:element>
    <xsd:element name="_dlc_Exempt" ma:index="13" nillable="true" ma:displayName="Exempt from Policy" ma:description="" ma:hidden="true" ma:internalName="_dlc_Exempt" ma:readOnly="true">
      <xsd:simpleType>
        <xsd:restriction base="dms:Unknown"/>
      </xsd:simpleType>
    </xsd:element>
    <xsd:element name="_dlc_ExpireDateSaved" ma:index="14" nillable="true" ma:displayName="Original Expiration Date" ma:description="" ma:hidden="true" ma:internalName="_dlc_ExpireDateSaved" ma:readOnly="true">
      <xsd:simpleType>
        <xsd:restriction base="dms:DateTime"/>
      </xsd:simpleType>
    </xsd:element>
    <xsd:element name="_dlc_ExpireDate" ma:index="1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de62fc-8851-4d51-9d76-3678c7047a52" elementFormDefault="qualified">
    <xsd:import namespace="http://schemas.microsoft.com/office/2006/documentManagement/types"/>
    <xsd:import namespace="http://schemas.microsoft.com/office/infopath/2007/PartnerControls"/>
    <xsd:element name="j9ffbf819900478e839b0902a8a49ffb" ma:index="8" nillable="true" ma:taxonomy="true" ma:internalName="j9ffbf819900478e839b0902a8a49ffb" ma:taxonomyFieldName="MHOwner" ma:displayName="Owner" ma:fieldId="{39ffbf81-9900-478e-839b-0902a8a49ffb}" ma:sspId="63855119-7326-4794-87bd-7240277b1884" ma:termSetId="177297e0-3cef-4290-b655-5b630df8159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5e70839-1afb-4708-98b9-fd4d432451e9}" ma:internalName="TaxCatchAll" ma:showField="CatchAllData" ma:web="b2de62fc-8851-4d51-9d76-3678c7047a5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5e70839-1afb-4708-98b9-fd4d432451e9}" ma:internalName="TaxCatchAllLabel" ma:readOnly="true" ma:showField="CatchAllDataLabel" ma:web="b2de62fc-8851-4d51-9d76-3678c7047a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7883d4-88d1-449e-8465-8791a31374a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3855119-7326-4794-87bd-7240277b18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pires xmlns="http://schemas.microsoft.com/sharepoint/v3">2020-10-01T07:00:00+00:00</Expires>
    <j9ffbf819900478e839b0902a8a49ffb xmlns="b2de62fc-8851-4d51-9d76-3678c7047a52">
      <Terms xmlns="http://schemas.microsoft.com/office/infopath/2007/PartnerControls"/>
    </j9ffbf819900478e839b0902a8a49ffb>
    <TaxCatchAll xmlns="b2de62fc-8851-4d51-9d76-3678c7047a52" xsi:nil="true"/>
    <_dlc_ExpireDateSaved xmlns="http://schemas.microsoft.com/sharepoint/v3" xsi:nil="true"/>
    <_dlc_ExpireDate xmlns="http://schemas.microsoft.com/sharepoint/v3" xsi:nil="true"/>
    <lcf76f155ced4ddcb4097134ff3c332f xmlns="d77883d4-88d1-449e-8465-8791a31374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Expiration" staticId="0x0101|537540356" UniqueId="c31f0806-0649-409a-8aa2-e7920838d1f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Expires</property>
                  <propertyId>6a09e75b-8d17-4698-94a8-371eda1af1ac</propertyId>
                  <period>days</period>
                </formula>
                <action type="action" id="Microsoft.Office.RecordsManagement.PolicyFeatures.Expiration.Action.SubmitFileCopy" destnExplanation="Transferred due to organizational policy" destnId="d79338d1-bd06-4485-8aa9-8b9a873b5261" destnName="Archive" destnUrl="https://memorialcare.sharepoint.com/sites/MCArchiveUAT/_vti_bin/OfficialFile.asmx"/>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A5DDD43B-2521-4BB1-B0A2-081500F8B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e62fc-8851-4d51-9d76-3678c7047a52"/>
    <ds:schemaRef ds:uri="d77883d4-88d1-449e-8465-8791a3137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D9E4F-E747-4F56-ADF4-4BA8BD142733}">
  <ds:schemaRefs>
    <ds:schemaRef ds:uri="http://schemas.microsoft.com/office/2006/metadata/properties"/>
    <ds:schemaRef ds:uri="http://schemas.microsoft.com/office/infopath/2007/PartnerControls"/>
    <ds:schemaRef ds:uri="http://schemas.microsoft.com/sharepoint/v3"/>
    <ds:schemaRef ds:uri="b2de62fc-8851-4d51-9d76-3678c7047a52"/>
    <ds:schemaRef ds:uri="d77883d4-88d1-449e-8465-8791a31374a8"/>
  </ds:schemaRefs>
</ds:datastoreItem>
</file>

<file path=customXml/itemProps3.xml><?xml version="1.0" encoding="utf-8"?>
<ds:datastoreItem xmlns:ds="http://schemas.openxmlformats.org/officeDocument/2006/customXml" ds:itemID="{38F16ED9-2B38-49A0-AAF1-4E2B9CE676A1}">
  <ds:schemaRefs>
    <ds:schemaRef ds:uri="http://schemas.microsoft.com/sharepoint/v3/contenttype/forms"/>
  </ds:schemaRefs>
</ds:datastoreItem>
</file>

<file path=customXml/itemProps4.xml><?xml version="1.0" encoding="utf-8"?>
<ds:datastoreItem xmlns:ds="http://schemas.openxmlformats.org/officeDocument/2006/customXml" ds:itemID="{CF071954-9F02-4C4E-A2F8-8F91FE5E8836}">
  <ds:schemaRefs>
    <ds:schemaRef ds:uri="office.server.policy"/>
  </ds:schemaRefs>
</ds:datastoreItem>
</file>

<file path=customXml/itemProps5.xml><?xml version="1.0" encoding="utf-8"?>
<ds:datastoreItem xmlns:ds="http://schemas.openxmlformats.org/officeDocument/2006/customXml" ds:itemID="{02450B7D-F530-4FBF-BF56-1A4A15FD0A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Miller Children's Letterhead (2)</Template>
  <TotalTime>2</TotalTime>
  <Pages>1</Pages>
  <Words>263</Words>
  <Characters>1337</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Goshert</dc:creator>
  <cp:keywords/>
  <dc:description/>
  <cp:lastModifiedBy>Rita Goshert</cp:lastModifiedBy>
  <cp:revision>2</cp:revision>
  <cp:lastPrinted>2017-09-15T17:16:00Z</cp:lastPrinted>
  <dcterms:created xsi:type="dcterms:W3CDTF">2026-01-14T17:25:00Z</dcterms:created>
  <dcterms:modified xsi:type="dcterms:W3CDTF">2026-01-14T17:25:00Z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0x010100B33EFEB5AB1F7043932B1EF4FC42A71E009A1A8876C5235742AB276AE52C7B73BB</vt:lpwstr>
  </property>
  <property fmtid="{D5CDD505-2E9C-101B-9397-08002B2CF9AE}" pid="3" name="_dlc_policyId">
    <vt:lpwstr>0x0101|537540356</vt:lpwstr>
  </property>
  <property fmtid="{D5CDD505-2E9C-101B-9397-08002B2CF9AE}" pid="4" name="ItemRetentionFormula">
    <vt:lpwstr/>
  </property>
  <property fmtid="{D5CDD505-2E9C-101B-9397-08002B2CF9AE}" pid="5" name="MHOwner">
    <vt:lpwstr/>
  </property>
  <property fmtid="{D5CDD505-2E9C-101B-9397-08002B2CF9AE}" pid="6" name="_dlc_LastRun">
    <vt:lpwstr>12/06/2024 20:04:19</vt:lpwstr>
  </property>
  <property fmtid="{D5CDD505-2E9C-101B-9397-08002B2CF9AE}" pid="7" name="_dlc_ItemStageId">
    <vt:lpwstr>1</vt:lpwstr>
  </property>
</Properties>
</file>